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84EA5" w:rsidRPr="00900374" w:rsidP="00900374" w14:paraId="037B2E9F" w14:textId="2BD22F64">
      <w:pPr>
        <w:spacing w:line="480" w:lineRule="auto"/>
        <w:jc w:val="center"/>
        <w:rPr>
          <w:rFonts w:ascii="Times New Roman" w:hAnsi="Times New Roman" w:cs="Times New Roman"/>
          <w:b/>
          <w:bCs/>
          <w:sz w:val="24"/>
          <w:szCs w:val="24"/>
          <w:lang w:val="en-US"/>
        </w:rPr>
      </w:pPr>
      <w:r w:rsidRPr="00900374">
        <w:rPr>
          <w:rFonts w:ascii="Times New Roman" w:hAnsi="Times New Roman" w:cs="Times New Roman"/>
          <w:b/>
          <w:bCs/>
          <w:sz w:val="24"/>
          <w:szCs w:val="24"/>
          <w:lang w:val="en-US"/>
        </w:rPr>
        <w:t>Ethical systems</w:t>
      </w:r>
    </w:p>
    <w:p w:rsidR="004E667F" w:rsidRPr="00900374" w:rsidP="00900374" w14:paraId="5186D420" w14:textId="60B7F9A7">
      <w:pPr>
        <w:spacing w:line="480" w:lineRule="auto"/>
        <w:ind w:firstLine="720"/>
        <w:rPr>
          <w:rFonts w:ascii="Times New Roman" w:hAnsi="Times New Roman" w:cs="Times New Roman"/>
          <w:sz w:val="24"/>
          <w:szCs w:val="24"/>
          <w:lang w:val="en-US"/>
        </w:rPr>
      </w:pPr>
      <w:r w:rsidRPr="00900374">
        <w:rPr>
          <w:rFonts w:ascii="Times New Roman" w:hAnsi="Times New Roman" w:cs="Times New Roman"/>
          <w:sz w:val="24"/>
          <w:szCs w:val="24"/>
          <w:lang w:val="en-US"/>
        </w:rPr>
        <w:t xml:space="preserve">As a deontologist, </w:t>
      </w:r>
      <w:r w:rsidRPr="00900374" w:rsidR="00900374">
        <w:rPr>
          <w:rFonts w:ascii="Times New Roman" w:hAnsi="Times New Roman" w:cs="Times New Roman"/>
          <w:sz w:val="24"/>
          <w:szCs w:val="24"/>
          <w:lang w:val="en-US"/>
        </w:rPr>
        <w:t xml:space="preserve">I </w:t>
      </w:r>
      <w:r w:rsidRPr="00900374" w:rsidR="001F0941">
        <w:rPr>
          <w:rFonts w:ascii="Times New Roman" w:hAnsi="Times New Roman" w:cs="Times New Roman"/>
          <w:sz w:val="24"/>
          <w:szCs w:val="24"/>
          <w:lang w:val="en-US"/>
        </w:rPr>
        <w:t>shouldn’t lie</w:t>
      </w:r>
      <w:r w:rsidRPr="00900374">
        <w:rPr>
          <w:rFonts w:ascii="Times New Roman" w:hAnsi="Times New Roman" w:cs="Times New Roman"/>
          <w:sz w:val="24"/>
          <w:szCs w:val="24"/>
          <w:lang w:val="en-US"/>
        </w:rPr>
        <w:t xml:space="preserve">. Deontology focuses on the morality of an action rather than its consequences. Deontology focuses on whether ethical decisions are right or wrong without minding their implications or results. Actions are </w:t>
      </w:r>
      <w:r w:rsidRPr="00900374" w:rsidR="00D21ABE">
        <w:rPr>
          <w:rFonts w:ascii="Times New Roman" w:hAnsi="Times New Roman" w:cs="Times New Roman"/>
          <w:sz w:val="24"/>
          <w:szCs w:val="24"/>
          <w:lang w:val="en-US"/>
        </w:rPr>
        <w:t xml:space="preserve">good or evil based on a clear set of rules. </w:t>
      </w:r>
      <w:r w:rsidRPr="00900374" w:rsidR="001F0941">
        <w:rPr>
          <w:rFonts w:ascii="Times New Roman" w:hAnsi="Times New Roman" w:cs="Times New Roman"/>
          <w:sz w:val="24"/>
          <w:szCs w:val="24"/>
          <w:lang w:val="en-US"/>
        </w:rPr>
        <w:t>Thus,</w:t>
      </w:r>
      <w:r w:rsidRPr="00900374" w:rsidR="00D21ABE">
        <w:rPr>
          <w:rFonts w:ascii="Times New Roman" w:hAnsi="Times New Roman" w:cs="Times New Roman"/>
          <w:sz w:val="24"/>
          <w:szCs w:val="24"/>
          <w:lang w:val="en-US"/>
        </w:rPr>
        <w:t xml:space="preserve"> in the scenario above, if one believes in deontology, he will </w:t>
      </w:r>
      <w:r w:rsidRPr="00900374" w:rsidR="001F0941">
        <w:rPr>
          <w:rFonts w:ascii="Times New Roman" w:hAnsi="Times New Roman" w:cs="Times New Roman"/>
          <w:sz w:val="24"/>
          <w:szCs w:val="24"/>
          <w:lang w:val="en-US"/>
        </w:rPr>
        <w:t xml:space="preserve">not </w:t>
      </w:r>
      <w:r w:rsidRPr="00900374" w:rsidR="00D21ABE">
        <w:rPr>
          <w:rFonts w:ascii="Times New Roman" w:hAnsi="Times New Roman" w:cs="Times New Roman"/>
          <w:sz w:val="24"/>
          <w:szCs w:val="24"/>
          <w:lang w:val="en-US"/>
        </w:rPr>
        <w:t xml:space="preserve">lie </w:t>
      </w:r>
      <w:r w:rsidRPr="00900374" w:rsidR="001F0941">
        <w:rPr>
          <w:rFonts w:ascii="Times New Roman" w:hAnsi="Times New Roman" w:cs="Times New Roman"/>
          <w:sz w:val="24"/>
          <w:szCs w:val="24"/>
          <w:lang w:val="en-US"/>
        </w:rPr>
        <w:t xml:space="preserve">no matter what </w:t>
      </w:r>
      <w:r w:rsidRPr="00900374" w:rsidR="00D21ABE">
        <w:rPr>
          <w:rFonts w:ascii="Times New Roman" w:hAnsi="Times New Roman" w:cs="Times New Roman"/>
          <w:sz w:val="24"/>
          <w:szCs w:val="24"/>
          <w:lang w:val="en-US"/>
        </w:rPr>
        <w:t xml:space="preserve">consequences </w:t>
      </w:r>
      <w:r w:rsidRPr="00900374" w:rsidR="001F0941">
        <w:rPr>
          <w:rFonts w:ascii="Times New Roman" w:hAnsi="Times New Roman" w:cs="Times New Roman"/>
          <w:sz w:val="24"/>
          <w:szCs w:val="24"/>
          <w:lang w:val="en-US"/>
        </w:rPr>
        <w:t xml:space="preserve">might befall them. This is because lying is morally wrong per se. We are always taught to be honest no matter the circumstances. </w:t>
      </w:r>
      <w:r w:rsidRPr="00900374" w:rsidR="00537988">
        <w:rPr>
          <w:rFonts w:ascii="Times New Roman" w:hAnsi="Times New Roman" w:cs="Times New Roman"/>
          <w:sz w:val="24"/>
          <w:szCs w:val="24"/>
          <w:lang w:val="en-US"/>
        </w:rPr>
        <w:t xml:space="preserve">Since telling lies is by itself wrong, it shouldn’t be told no matter what the consequences are. </w:t>
      </w:r>
      <w:r w:rsidRPr="00900374" w:rsidR="00661656">
        <w:rPr>
          <w:rFonts w:ascii="Times New Roman" w:hAnsi="Times New Roman" w:cs="Times New Roman"/>
          <w:sz w:val="24"/>
          <w:szCs w:val="24"/>
          <w:lang w:val="en-US"/>
        </w:rPr>
        <w:t xml:space="preserve">As a deontologist, I shouldn’t mind if my friend will be implicated if I fail to lie in the form. </w:t>
      </w:r>
    </w:p>
    <w:p w:rsidR="00E87C8E" w:rsidRPr="00900374" w:rsidP="00900374" w14:paraId="09152912" w14:textId="3D0D4DDA">
      <w:pPr>
        <w:spacing w:line="480" w:lineRule="auto"/>
        <w:ind w:firstLine="720"/>
        <w:rPr>
          <w:rFonts w:ascii="Times New Roman" w:hAnsi="Times New Roman" w:cs="Times New Roman"/>
          <w:sz w:val="24"/>
          <w:szCs w:val="24"/>
          <w:lang w:val="en-US"/>
        </w:rPr>
      </w:pPr>
      <w:r w:rsidRPr="00900374">
        <w:rPr>
          <w:rFonts w:ascii="Times New Roman" w:hAnsi="Times New Roman" w:cs="Times New Roman"/>
          <w:sz w:val="24"/>
          <w:szCs w:val="24"/>
          <w:lang w:val="en-US"/>
        </w:rPr>
        <w:t xml:space="preserve">From a teleological standpoint, I should lie to avoid being asked to explain my arrest's circumstances and avoid implicating my friend. Teleological ethics focuses on the consequences of an action rather than </w:t>
      </w:r>
      <w:r w:rsidRPr="00900374" w:rsidR="0023196E">
        <w:rPr>
          <w:rFonts w:ascii="Times New Roman" w:hAnsi="Times New Roman" w:cs="Times New Roman"/>
          <w:sz w:val="24"/>
          <w:szCs w:val="24"/>
          <w:lang w:val="en-US"/>
        </w:rPr>
        <w:t xml:space="preserve">its moral obligation. Also called utilitarianism, the teleological theory focuses on the consequences or outcomes of an ethical decision. An act that promotes the most significant amount of good for the greatest number of people is ethically correct. </w:t>
      </w:r>
      <w:r w:rsidRPr="00900374" w:rsidR="008D4500">
        <w:rPr>
          <w:rFonts w:ascii="Times New Roman" w:hAnsi="Times New Roman" w:cs="Times New Roman"/>
          <w:sz w:val="24"/>
          <w:szCs w:val="24"/>
          <w:lang w:val="en-US"/>
        </w:rPr>
        <w:t xml:space="preserve">In the above scenario, telling the lie would promote the greatest amount of good for myself and my friend. If I lie, I wouldn't be required to explain the circumstances of my arrest, and secondly, I won't implicate my friend. Thus, telling the lie will be beneficial to my friend and me. </w:t>
      </w:r>
      <w:r w:rsidRPr="00900374" w:rsidR="0015666D">
        <w:rPr>
          <w:rFonts w:ascii="Times New Roman" w:hAnsi="Times New Roman" w:cs="Times New Roman"/>
          <w:sz w:val="24"/>
          <w:szCs w:val="24"/>
          <w:lang w:val="en-US"/>
        </w:rPr>
        <w:t xml:space="preserve">I will have promoted happiness to the greatest number of people, which is the principle of the </w:t>
      </w:r>
      <w:r w:rsidRPr="00900374" w:rsidR="00AE3F84">
        <w:rPr>
          <w:rFonts w:ascii="Times New Roman" w:hAnsi="Times New Roman" w:cs="Times New Roman"/>
          <w:sz w:val="24"/>
          <w:szCs w:val="24"/>
          <w:lang w:val="en-US"/>
        </w:rPr>
        <w:t xml:space="preserve">teleological ethical system. </w:t>
      </w:r>
    </w:p>
    <w:p w:rsidR="002A165A" w:rsidRPr="00900374" w:rsidP="00900374" w14:paraId="42707F88" w14:textId="23C3B804">
      <w:pPr>
        <w:spacing w:line="480" w:lineRule="auto"/>
        <w:ind w:firstLine="720"/>
        <w:rPr>
          <w:rFonts w:ascii="Times New Roman" w:hAnsi="Times New Roman" w:cs="Times New Roman"/>
          <w:sz w:val="24"/>
          <w:szCs w:val="24"/>
          <w:lang w:val="en-US"/>
        </w:rPr>
      </w:pPr>
      <w:r w:rsidRPr="00900374">
        <w:rPr>
          <w:rFonts w:ascii="Times New Roman" w:hAnsi="Times New Roman" w:cs="Times New Roman"/>
          <w:sz w:val="24"/>
          <w:szCs w:val="24"/>
          <w:lang w:val="en-US"/>
        </w:rPr>
        <w:t xml:space="preserve">Another ethical system applicable in this scenario is ethical egoism. Ethical egoism states that self-interest should be the basis of all values. We should look for our own self-interest, and we are obligated to avoid being concerned for others if it doesn't further our own interests. In the above scenario, I may decide not to lie and implicate my friend if I have a </w:t>
      </w:r>
      <w:r w:rsidRPr="00900374">
        <w:rPr>
          <w:rFonts w:ascii="Times New Roman" w:hAnsi="Times New Roman" w:cs="Times New Roman"/>
          <w:sz w:val="24"/>
          <w:szCs w:val="24"/>
          <w:lang w:val="en-US"/>
        </w:rPr>
        <w:t xml:space="preserve">way through. </w:t>
      </w:r>
      <w:r w:rsidRPr="00900374" w:rsidR="003A4263">
        <w:rPr>
          <w:rFonts w:ascii="Times New Roman" w:hAnsi="Times New Roman" w:cs="Times New Roman"/>
          <w:sz w:val="24"/>
          <w:szCs w:val="24"/>
          <w:lang w:val="en-US"/>
        </w:rPr>
        <w:t xml:space="preserve">My friend should not force me to lie so that he is not implicated; I should promote my self-interest even if my friend will be implicated. </w:t>
      </w:r>
    </w:p>
    <w:p w:rsidR="005C7B1F" w:rsidRPr="00900374" w:rsidP="00900374" w14:paraId="26772EF9" w14:textId="52F23462">
      <w:pPr>
        <w:spacing w:line="480" w:lineRule="auto"/>
        <w:ind w:firstLine="720"/>
        <w:rPr>
          <w:rFonts w:ascii="Times New Roman" w:hAnsi="Times New Roman" w:cs="Times New Roman"/>
          <w:sz w:val="24"/>
          <w:szCs w:val="24"/>
          <w:lang w:val="en-US"/>
        </w:rPr>
      </w:pPr>
      <w:r w:rsidRPr="00900374">
        <w:rPr>
          <w:rFonts w:ascii="Times New Roman" w:hAnsi="Times New Roman" w:cs="Times New Roman"/>
          <w:sz w:val="24"/>
          <w:szCs w:val="24"/>
          <w:lang w:val="en-US"/>
        </w:rPr>
        <w:t>Another ethical system applicable in this scenario is divine command theory that states that all moral standards depend on God. The ethical system says that an act that conforms to divine law is right while that breaks the law is wrong. From the scenario, telling lies is forbidden by God in the Holy Bible. The Ten Commandments in Christianity forbid lying (eighth commandment). Therefore, I shouldn't lie from a divine command viewpoint, even if it will help hide my criminal record</w:t>
      </w:r>
      <w:r w:rsidRPr="00900374" w:rsidR="00BF15FE">
        <w:rPr>
          <w:rFonts w:ascii="Times New Roman" w:hAnsi="Times New Roman" w:cs="Times New Roman"/>
          <w:sz w:val="24"/>
          <w:szCs w:val="24"/>
          <w:lang w:val="en-US"/>
        </w:rPr>
        <w:t>.</w:t>
      </w:r>
      <w:r w:rsidRPr="00900374">
        <w:rPr>
          <w:rFonts w:ascii="Times New Roman" w:hAnsi="Times New Roman" w:cs="Times New Roman"/>
          <w:sz w:val="24"/>
          <w:szCs w:val="24"/>
          <w:lang w:val="en-US"/>
        </w:rPr>
        <w:t xml:space="preserve">  </w:t>
      </w:r>
    </w:p>
    <w:p w:rsidR="00900374" w:rsidRPr="00900374" w14:paraId="0BB9F175" w14:textId="77777777">
      <w:pPr>
        <w:spacing w:line="480" w:lineRule="auto"/>
        <w:rPr>
          <w:rFonts w:ascii="Times New Roman" w:hAnsi="Times New Roman" w:cs="Times New Roman"/>
          <w:sz w:val="24"/>
          <w:szCs w:val="24"/>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A5"/>
    <w:rsid w:val="0015666D"/>
    <w:rsid w:val="001F0941"/>
    <w:rsid w:val="0023196E"/>
    <w:rsid w:val="002A165A"/>
    <w:rsid w:val="003A4263"/>
    <w:rsid w:val="004E667F"/>
    <w:rsid w:val="00537988"/>
    <w:rsid w:val="005C7B1F"/>
    <w:rsid w:val="00661656"/>
    <w:rsid w:val="006C0E9E"/>
    <w:rsid w:val="008D4500"/>
    <w:rsid w:val="00900374"/>
    <w:rsid w:val="00AE3F84"/>
    <w:rsid w:val="00BF15FE"/>
    <w:rsid w:val="00D21ABE"/>
    <w:rsid w:val="00E84EA5"/>
    <w:rsid w:val="00E87C8E"/>
  </w:rsids>
  <m:mathPr>
    <m:mathFont m:val="Cambria Math"/>
  </m:mathPr>
  <w:clrSchemeMapping w:bg1="light1" w:t1="dark1" w:bg2="light2" w:t2="dark2" w:accent1="accent1" w:accent2="accent2" w:accent3="accent3" w:accent4="accent4" w:accent5="accent5" w:accent6="accent6" w:hyperlink="hyperlink" w:followedHyperlink="followedHyperlink"/>
  <w14:docId w14:val="60C4ADD5"/>
  <w15:chartTrackingRefBased/>
  <w15:docId w15:val="{37ABC948-E224-4424-B958-5BCB3113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2021-08-29T23:48:00Z</dcterms:created>
  <dcterms:modified xsi:type="dcterms:W3CDTF">2021-08-30T00:52:00Z</dcterms:modified>
</cp:coreProperties>
</file>